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FB608D7" w:rsidR="0024773C" w:rsidRPr="009D6134" w:rsidRDefault="001728F0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728F0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1728F0">
        <w:rPr>
          <w:rFonts w:ascii="Times New Roman" w:hAnsi="Times New Roman"/>
          <w:bCs/>
          <w:sz w:val="28"/>
          <w:szCs w:val="28"/>
        </w:rPr>
        <w:t>Ельники 1</w:t>
      </w:r>
      <w:r>
        <w:rPr>
          <w:rFonts w:ascii="Times New Roman" w:hAnsi="Times New Roman"/>
          <w:bCs/>
          <w:sz w:val="28"/>
          <w:szCs w:val="28"/>
        </w:rPr>
        <w:t>»</w:t>
      </w:r>
      <w:r w:rsidRPr="001728F0">
        <w:rPr>
          <w:rFonts w:ascii="Times New Roman" w:hAnsi="Times New Roman"/>
          <w:bCs/>
          <w:sz w:val="28"/>
          <w:szCs w:val="28"/>
        </w:rPr>
        <w:t xml:space="preserve"> (4500103383)»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50C0ABD6" w14:textId="58061EBD" w:rsidR="00DD7750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1728F0">
        <w:rPr>
          <w:rFonts w:ascii="Times New Roman" w:hAnsi="Times New Roman"/>
          <w:bCs/>
          <w:sz w:val="28"/>
          <w:szCs w:val="28"/>
        </w:rPr>
        <w:t>005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1728F0">
        <w:rPr>
          <w:rFonts w:ascii="Times New Roman" w:hAnsi="Times New Roman"/>
          <w:bCs/>
          <w:sz w:val="28"/>
          <w:szCs w:val="28"/>
        </w:rPr>
        <w:t>10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1728F0">
        <w:rPr>
          <w:rFonts w:ascii="Times New Roman" w:hAnsi="Times New Roman"/>
          <w:bCs/>
          <w:sz w:val="28"/>
          <w:szCs w:val="28"/>
        </w:rPr>
        <w:t>315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1728F0">
        <w:rPr>
          <w:rFonts w:ascii="Times New Roman" w:hAnsi="Times New Roman"/>
          <w:bCs/>
          <w:sz w:val="28"/>
          <w:szCs w:val="28"/>
        </w:rPr>
        <w:t>564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C65E23" w:rsidRPr="00C65E2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Сылвенское с/п, п. Сылва, снт </w:t>
      </w:r>
      <w:r w:rsidR="00C65E23">
        <w:rPr>
          <w:rFonts w:ascii="Times New Roman" w:hAnsi="Times New Roman"/>
          <w:bCs/>
          <w:sz w:val="28"/>
          <w:szCs w:val="28"/>
        </w:rPr>
        <w:t>«</w:t>
      </w:r>
      <w:r w:rsidR="00C65E23" w:rsidRPr="00C65E23">
        <w:rPr>
          <w:rFonts w:ascii="Times New Roman" w:hAnsi="Times New Roman"/>
          <w:bCs/>
          <w:sz w:val="28"/>
          <w:szCs w:val="28"/>
        </w:rPr>
        <w:t>Ельники -1</w:t>
      </w:r>
      <w:r w:rsidR="00C65E23">
        <w:rPr>
          <w:rFonts w:ascii="Times New Roman" w:hAnsi="Times New Roman"/>
          <w:bCs/>
          <w:sz w:val="28"/>
          <w:szCs w:val="28"/>
        </w:rPr>
        <w:t>»;</w:t>
      </w:r>
    </w:p>
    <w:p w14:paraId="76D308CF" w14:textId="467EE3E7" w:rsidR="00490A5B" w:rsidRDefault="00490A5B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005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 xml:space="preserve">6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CF9E745" w14:textId="136568CE" w:rsidR="00490A5B" w:rsidRDefault="00490A5B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005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492E020" w14:textId="6C8F86AC" w:rsidR="00490A5B" w:rsidRDefault="00C65E23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90A5B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604 кв.м.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2024-10-04T13:32:00Z</dcterms:created>
  <dcterms:modified xsi:type="dcterms:W3CDTF">2025-11-26T03:00:00Z</dcterms:modified>
</cp:coreProperties>
</file>